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043E" w:rsidRPr="006A0F1D" w:rsidRDefault="006A0F1D" w:rsidP="006A0F1D">
      <w:pPr>
        <w:pStyle w:val="a5"/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 w:rsidRPr="006A0F1D">
        <w:rPr>
          <w:rFonts w:ascii="Times New Roman" w:hAnsi="Times New Roman" w:cs="Times New Roman"/>
          <w:sz w:val="28"/>
          <w:szCs w:val="28"/>
          <w:shd w:val="clear" w:color="auto" w:fill="FFFFFF"/>
        </w:rPr>
        <w:t>Тухбатуллина</w:t>
      </w:r>
      <w:proofErr w:type="spellEnd"/>
      <w:r w:rsidRPr="006A0F1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Г.Г. </w:t>
      </w:r>
    </w:p>
    <w:p w:rsidR="006A0F1D" w:rsidRPr="006A0F1D" w:rsidRDefault="006A0F1D" w:rsidP="006A0F1D">
      <w:pPr>
        <w:pStyle w:val="a5"/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A0F1D">
        <w:rPr>
          <w:rFonts w:ascii="Times New Roman" w:hAnsi="Times New Roman" w:cs="Times New Roman"/>
          <w:sz w:val="28"/>
          <w:szCs w:val="28"/>
          <w:shd w:val="clear" w:color="auto" w:fill="FFFFFF"/>
        </w:rPr>
        <w:t>учитель-логопед</w:t>
      </w:r>
    </w:p>
    <w:p w:rsidR="006A0F1D" w:rsidRPr="006A0F1D" w:rsidRDefault="006A0F1D" w:rsidP="006A0F1D">
      <w:pPr>
        <w:pStyle w:val="a5"/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A0F1D">
        <w:rPr>
          <w:rFonts w:ascii="Times New Roman" w:hAnsi="Times New Roman" w:cs="Times New Roman"/>
          <w:sz w:val="28"/>
          <w:szCs w:val="28"/>
          <w:shd w:val="clear" w:color="auto" w:fill="FFFFFF"/>
        </w:rPr>
        <w:t>Г. Набережные Челны</w:t>
      </w:r>
    </w:p>
    <w:p w:rsidR="006A0F1D" w:rsidRPr="006A0F1D" w:rsidRDefault="006A0F1D" w:rsidP="006A0F1D">
      <w:pPr>
        <w:pStyle w:val="a5"/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A0F1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МБДОУ «Детский сад </w:t>
      </w:r>
    </w:p>
    <w:p w:rsidR="006A0F1D" w:rsidRPr="006A0F1D" w:rsidRDefault="006A0F1D" w:rsidP="006A0F1D">
      <w:pPr>
        <w:pStyle w:val="a5"/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A0F1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комбинированного вида </w:t>
      </w:r>
    </w:p>
    <w:p w:rsidR="006A0F1D" w:rsidRDefault="006A0F1D" w:rsidP="006A0F1D">
      <w:pPr>
        <w:pStyle w:val="a5"/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A0F1D">
        <w:rPr>
          <w:rFonts w:ascii="Times New Roman" w:hAnsi="Times New Roman" w:cs="Times New Roman"/>
          <w:sz w:val="28"/>
          <w:szCs w:val="28"/>
          <w:shd w:val="clear" w:color="auto" w:fill="FFFFFF"/>
        </w:rPr>
        <w:t>№82  «Подсолнушек»</w:t>
      </w:r>
    </w:p>
    <w:p w:rsidR="006A0F1D" w:rsidRPr="006A0F1D" w:rsidRDefault="006A0F1D" w:rsidP="006A0F1D">
      <w:pPr>
        <w:pStyle w:val="a5"/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A0F1D" w:rsidRPr="006A0F1D" w:rsidRDefault="00B8153F" w:rsidP="006A0F1D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333333"/>
          <w:sz w:val="32"/>
          <w:szCs w:val="32"/>
        </w:rPr>
      </w:pPr>
      <w:r w:rsidRPr="00B8153F">
        <w:rPr>
          <w:rFonts w:ascii="Times New Roman" w:eastAsia="Times New Roman" w:hAnsi="Times New Roman" w:cs="Times New Roman"/>
          <w:b/>
          <w:color w:val="333333"/>
          <w:sz w:val="32"/>
          <w:szCs w:val="32"/>
        </w:rPr>
        <w:t>Развитие речи ребенка в условиях</w:t>
      </w:r>
    </w:p>
    <w:p w:rsidR="00B8153F" w:rsidRPr="006A0F1D" w:rsidRDefault="00B8153F" w:rsidP="006A0F1D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333333"/>
          <w:sz w:val="32"/>
          <w:szCs w:val="32"/>
        </w:rPr>
      </w:pPr>
      <w:r w:rsidRPr="00B8153F">
        <w:rPr>
          <w:rFonts w:ascii="Times New Roman" w:eastAsia="Times New Roman" w:hAnsi="Times New Roman" w:cs="Times New Roman"/>
          <w:b/>
          <w:color w:val="333333"/>
          <w:sz w:val="32"/>
          <w:szCs w:val="32"/>
        </w:rPr>
        <w:t xml:space="preserve"> внедрения ФГОС</w:t>
      </w:r>
    </w:p>
    <w:p w:rsidR="00B8153F" w:rsidRPr="00B8153F" w:rsidRDefault="0055043E" w:rsidP="006A0F1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8153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Речь является важнейшей психической функцией человека. Отклонение в развитии речи не могут не сказаться на формировании всей психической жизни ребенка. Они затрудняют общение с окружающими и нередко препятствуют правильному формированию познавательных процессов, затрудняют усвоение чтения и письма, а вследствие этого и других школьных навыков и знаний. Как реакция на дефект изменяются черты характера - появляется замкнутость, неуверенность в себе, негативизм, которые усугубляют влияние неполноценной речи на формирование психики ребенка.</w:t>
      </w:r>
      <w:r w:rsidRPr="00B8153F">
        <w:rPr>
          <w:rFonts w:ascii="Times New Roman" w:hAnsi="Times New Roman" w:cs="Times New Roman"/>
          <w:color w:val="333333"/>
          <w:sz w:val="28"/>
          <w:szCs w:val="28"/>
        </w:rPr>
        <w:br/>
      </w:r>
      <w:r w:rsidR="00B8153F" w:rsidRPr="00B8153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В настоящее время в связи с совершенствованием процессов воспитания и обучения в детском сад, с внедрением федеральных государственных образовательных стандартов традиционные подходы к развитию речи дошкольника претерпевают значительные </w:t>
      </w:r>
      <w:proofErr w:type="gramStart"/>
      <w:r w:rsidR="00B8153F" w:rsidRPr="00B8153F">
        <w:rPr>
          <w:rFonts w:ascii="Times New Roman" w:eastAsia="Times New Roman" w:hAnsi="Times New Roman" w:cs="Times New Roman"/>
          <w:color w:val="333333"/>
          <w:sz w:val="28"/>
          <w:szCs w:val="28"/>
        </w:rPr>
        <w:t>изменения</w:t>
      </w:r>
      <w:proofErr w:type="gramEnd"/>
      <w:r w:rsidR="00B8153F" w:rsidRPr="00B8153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как по форме, так и по содержанию. Новые подходы к организации работы с детьми позволили изменить характер взаимодействия педагога с детьми.</w:t>
      </w:r>
    </w:p>
    <w:p w:rsidR="00B8153F" w:rsidRPr="00B8153F" w:rsidRDefault="00B8153F" w:rsidP="006A0F1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8153F">
        <w:rPr>
          <w:rFonts w:ascii="Times New Roman" w:eastAsia="Times New Roman" w:hAnsi="Times New Roman" w:cs="Times New Roman"/>
          <w:color w:val="333333"/>
          <w:sz w:val="28"/>
          <w:szCs w:val="28"/>
        </w:rPr>
        <w:t>На современном этапе решаются три основные и ведущие задачи по развитию речи детей:</w:t>
      </w:r>
    </w:p>
    <w:p w:rsidR="00B8153F" w:rsidRPr="00B8153F" w:rsidRDefault="00B8153F" w:rsidP="006A0F1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8153F">
        <w:rPr>
          <w:rFonts w:ascii="Times New Roman" w:eastAsia="Times New Roman" w:hAnsi="Times New Roman" w:cs="Times New Roman"/>
          <w:color w:val="333333"/>
          <w:sz w:val="28"/>
          <w:szCs w:val="28"/>
        </w:rPr>
        <w:t>1) развивать связную речь ребенка, его речевое творчество через практическую деятельность;</w:t>
      </w:r>
    </w:p>
    <w:p w:rsidR="00B8153F" w:rsidRPr="00B8153F" w:rsidRDefault="00B8153F" w:rsidP="006A0F1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8153F">
        <w:rPr>
          <w:rFonts w:ascii="Times New Roman" w:eastAsia="Times New Roman" w:hAnsi="Times New Roman" w:cs="Times New Roman"/>
          <w:color w:val="333333"/>
          <w:sz w:val="28"/>
          <w:szCs w:val="28"/>
        </w:rPr>
        <w:t>2) учить детей овладевать родным языком в процессе расширения и углубления знаний об окружающем;</w:t>
      </w:r>
    </w:p>
    <w:p w:rsidR="00B8153F" w:rsidRPr="00B8153F" w:rsidRDefault="00B8153F" w:rsidP="006A0F1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8153F">
        <w:rPr>
          <w:rFonts w:ascii="Times New Roman" w:eastAsia="Times New Roman" w:hAnsi="Times New Roman" w:cs="Times New Roman"/>
          <w:color w:val="333333"/>
          <w:sz w:val="28"/>
          <w:szCs w:val="28"/>
        </w:rPr>
        <w:t>3) развивать у детей потребность в общении как первейшего условия успешной деятельности.</w:t>
      </w:r>
    </w:p>
    <w:p w:rsidR="00B8153F" w:rsidRPr="00B8153F" w:rsidRDefault="00B8153F" w:rsidP="006A0F1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8153F">
        <w:rPr>
          <w:rFonts w:ascii="Times New Roman" w:eastAsia="Times New Roman" w:hAnsi="Times New Roman" w:cs="Times New Roman"/>
          <w:color w:val="333333"/>
          <w:sz w:val="28"/>
          <w:szCs w:val="28"/>
        </w:rPr>
        <w:t>Для реализации поставленных задач  необходимо:</w:t>
      </w:r>
    </w:p>
    <w:p w:rsidR="00B8153F" w:rsidRPr="00B8153F" w:rsidRDefault="00B8153F" w:rsidP="006A0F1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proofErr w:type="gramStart"/>
      <w:r w:rsidRPr="00B8153F">
        <w:rPr>
          <w:rFonts w:ascii="Times New Roman" w:eastAsia="Times New Roman" w:hAnsi="Times New Roman" w:cs="Times New Roman"/>
          <w:color w:val="333333"/>
          <w:sz w:val="28"/>
          <w:szCs w:val="28"/>
        </w:rPr>
        <w:t>- формировать речь детей через развитие познавательной деятельности (как самостоятельной, так и специально организованной,</w:t>
      </w:r>
      <w:proofErr w:type="gramEnd"/>
    </w:p>
    <w:p w:rsidR="00B8153F" w:rsidRPr="00B8153F" w:rsidRDefault="00B8153F" w:rsidP="006A0F1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proofErr w:type="gramStart"/>
      <w:r w:rsidRPr="00B8153F">
        <w:rPr>
          <w:rFonts w:ascii="Times New Roman" w:eastAsia="Times New Roman" w:hAnsi="Times New Roman" w:cs="Times New Roman"/>
          <w:color w:val="333333"/>
          <w:sz w:val="28"/>
          <w:szCs w:val="28"/>
        </w:rPr>
        <w:t>- ежедневно организовывать разнообразную самостоятельную деятельность детей (игровую, художественно-речевую, продуктивную и т. д.,</w:t>
      </w:r>
      <w:proofErr w:type="gramEnd"/>
    </w:p>
    <w:p w:rsidR="00B8153F" w:rsidRPr="00B8153F" w:rsidRDefault="00B8153F" w:rsidP="006A0F1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proofErr w:type="gramStart"/>
      <w:r w:rsidRPr="00B8153F">
        <w:rPr>
          <w:rFonts w:ascii="Times New Roman" w:eastAsia="Times New Roman" w:hAnsi="Times New Roman" w:cs="Times New Roman"/>
          <w:color w:val="333333"/>
          <w:sz w:val="28"/>
          <w:szCs w:val="28"/>
        </w:rPr>
        <w:t>- ежедневно предусматривать индивидуальное речевое общение с ребенком (по его личным вопросам, по литературным произведениям, с использованием малых форм фольклора, по рисункам детей и т. п.,</w:t>
      </w:r>
      <w:proofErr w:type="gramEnd"/>
    </w:p>
    <w:p w:rsidR="00B8153F" w:rsidRPr="00B8153F" w:rsidRDefault="00B8153F" w:rsidP="006A0F1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8153F">
        <w:rPr>
          <w:rFonts w:ascii="Times New Roman" w:eastAsia="Times New Roman" w:hAnsi="Times New Roman" w:cs="Times New Roman"/>
          <w:color w:val="333333"/>
          <w:sz w:val="28"/>
          <w:szCs w:val="28"/>
        </w:rPr>
        <w:t>- организуя целенаправленные занятия, использовать новые формы, на которых речь является средством мыслительных, умственных действий и в то же время становится самостоятельной творческой деятельностью ребенка.</w:t>
      </w:r>
    </w:p>
    <w:p w:rsidR="00B8153F" w:rsidRPr="00B8153F" w:rsidRDefault="00B8153F" w:rsidP="006A0F1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8153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Одним из основных показателей уровня развития умственных способностей ребенка можно считать богатство его речи. Взрослым важно </w:t>
      </w:r>
      <w:r w:rsidRPr="00B8153F"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>поддержать и обеспечить развитие умственных и речевых способностей дошкольников.</w:t>
      </w:r>
    </w:p>
    <w:p w:rsidR="0055043E" w:rsidRDefault="00B8153F" w:rsidP="006A0F1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8153F">
        <w:rPr>
          <w:rFonts w:ascii="Times New Roman" w:eastAsia="Times New Roman" w:hAnsi="Times New Roman" w:cs="Times New Roman"/>
          <w:color w:val="333333"/>
          <w:sz w:val="28"/>
          <w:szCs w:val="28"/>
        </w:rPr>
        <w:t>Проблема развития речи дошкольников является комплексной, т. к. основывается на данных не только психологии и педагогики, но и общего языкознания</w:t>
      </w:r>
      <w:r w:rsidR="0055043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. </w:t>
      </w:r>
    </w:p>
    <w:p w:rsidR="00B8153F" w:rsidRDefault="00B8153F" w:rsidP="006A0F1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8153F">
        <w:rPr>
          <w:rFonts w:ascii="Times New Roman" w:eastAsia="Times New Roman" w:hAnsi="Times New Roman" w:cs="Times New Roman"/>
          <w:color w:val="333333"/>
          <w:sz w:val="28"/>
          <w:szCs w:val="28"/>
        </w:rPr>
        <w:t>- Основная задача речевого развития ребенка дошкольного возраста - это овладение нормами и правилами родного языка и развитие коммуникативных способностей.</w:t>
      </w:r>
    </w:p>
    <w:p w:rsidR="0055043E" w:rsidRDefault="0055043E" w:rsidP="006A0F1D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BB7061">
        <w:rPr>
          <w:rFonts w:ascii="Times New Roman" w:eastAsia="Times New Roman" w:hAnsi="Times New Roman" w:cs="Times New Roman"/>
          <w:color w:val="212529"/>
          <w:sz w:val="28"/>
          <w:szCs w:val="28"/>
        </w:rPr>
        <w:t>Главной формой работы по развитию речи детей ДОУ это </w:t>
      </w:r>
      <w:r w:rsidRPr="00B8153F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</w:rPr>
        <w:t>игра, </w:t>
      </w:r>
      <w:r w:rsidRPr="00BB7061">
        <w:rPr>
          <w:rFonts w:ascii="Times New Roman" w:eastAsia="Times New Roman" w:hAnsi="Times New Roman" w:cs="Times New Roman"/>
          <w:color w:val="212529"/>
          <w:sz w:val="28"/>
          <w:szCs w:val="28"/>
        </w:rPr>
        <w:t>которая побуждает детей к вступлению в общение и является мотивом к коммуникативной деятельности.</w:t>
      </w:r>
    </w:p>
    <w:p w:rsidR="0055043E" w:rsidRDefault="0055043E" w:rsidP="006A0F1D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8"/>
          <w:szCs w:val="28"/>
        </w:rPr>
      </w:pPr>
    </w:p>
    <w:p w:rsidR="0055043E" w:rsidRPr="00B8153F" w:rsidRDefault="0055043E" w:rsidP="006A0F1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sectPr w:rsidR="0055043E" w:rsidRPr="00B8153F" w:rsidSect="00B8153F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F338A6"/>
    <w:multiLevelType w:val="multilevel"/>
    <w:tmpl w:val="FB881F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A1421A6"/>
    <w:multiLevelType w:val="multilevel"/>
    <w:tmpl w:val="DEAE6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BB7061"/>
    <w:rsid w:val="0055043E"/>
    <w:rsid w:val="006A0F1D"/>
    <w:rsid w:val="00B8153F"/>
    <w:rsid w:val="00BB70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8153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B70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BB7061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B8153F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5">
    <w:name w:val="No Spacing"/>
    <w:uiPriority w:val="1"/>
    <w:qFormat/>
    <w:rsid w:val="006A0F1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343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30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422</Words>
  <Characters>2411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2828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Гульнара</dc:creator>
  <cp:keywords/>
  <dc:description/>
  <cp:lastModifiedBy>Гульнара</cp:lastModifiedBy>
  <cp:revision>2</cp:revision>
  <dcterms:created xsi:type="dcterms:W3CDTF">2022-04-08T20:29:00Z</dcterms:created>
  <dcterms:modified xsi:type="dcterms:W3CDTF">2022-04-08T21:07:00Z</dcterms:modified>
</cp:coreProperties>
</file>